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96F">
      <w:pPr>
        <w:shd w:val="clear" w:color="auto" w:fill="FFFFFF"/>
        <w:spacing w:line="317" w:lineRule="exact"/>
        <w:ind w:left="36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000000" w:rsidRDefault="0053096F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z w:val="28"/>
          <w:szCs w:val="28"/>
        </w:rPr>
        <w:t>ИРКУТСКАЯ ОБЛАСТЬ</w:t>
      </w:r>
    </w:p>
    <w:p w:rsidR="00000000" w:rsidRDefault="0053096F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z w:val="28"/>
          <w:szCs w:val="28"/>
        </w:rPr>
        <w:t>МУНИЦИПАЛЬНОЕ ОБРАЗОВАНИЕ «БОХАНСКИЙ РАЙОН»</w:t>
      </w:r>
    </w:p>
    <w:p w:rsidR="00000000" w:rsidRDefault="0053096F">
      <w:pPr>
        <w:shd w:val="clear" w:color="auto" w:fill="FFFFFF"/>
        <w:spacing w:before="65" w:line="648" w:lineRule="exact"/>
        <w:ind w:left="29"/>
        <w:jc w:val="center"/>
      </w:pPr>
      <w:r>
        <w:rPr>
          <w:rFonts w:eastAsia="Times New Roman"/>
          <w:sz w:val="28"/>
          <w:szCs w:val="28"/>
        </w:rPr>
        <w:t>АДМИНИСТРАЦИЯ</w:t>
      </w:r>
    </w:p>
    <w:p w:rsidR="00000000" w:rsidRDefault="0053096F">
      <w:pPr>
        <w:shd w:val="clear" w:color="auto" w:fill="FFFFFF"/>
        <w:spacing w:line="648" w:lineRule="exact"/>
        <w:ind w:left="36"/>
        <w:jc w:val="center"/>
      </w:pPr>
      <w:r>
        <w:rPr>
          <w:rFonts w:eastAsia="Times New Roman"/>
          <w:sz w:val="28"/>
          <w:szCs w:val="28"/>
        </w:rPr>
        <w:t>ПОСТАНОВЛЕНИЕ</w:t>
      </w:r>
    </w:p>
    <w:p w:rsidR="00000000" w:rsidRDefault="0053096F">
      <w:pPr>
        <w:shd w:val="clear" w:color="auto" w:fill="FFFFFF"/>
        <w:tabs>
          <w:tab w:val="left" w:pos="2290"/>
          <w:tab w:val="left" w:pos="8093"/>
        </w:tabs>
        <w:spacing w:before="7" w:line="648" w:lineRule="exact"/>
        <w:ind w:left="29"/>
      </w:pPr>
      <w:r>
        <w:rPr>
          <w:rFonts w:eastAsia="Times New Roman"/>
          <w:sz w:val="28"/>
          <w:szCs w:val="28"/>
        </w:rPr>
        <w:t>«</w:t>
      </w:r>
      <w:r w:rsidR="00E75734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»       </w:t>
      </w:r>
      <w:r w:rsidR="00E75734">
        <w:rPr>
          <w:rFonts w:eastAsia="Times New Roman"/>
          <w:i/>
          <w:iCs/>
          <w:sz w:val="28"/>
          <w:szCs w:val="28"/>
          <w:u w:val="single"/>
        </w:rPr>
        <w:t>08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2016 г. № </w:t>
      </w:r>
      <w:r w:rsidR="00E75734">
        <w:rPr>
          <w:rFonts w:eastAsia="Times New Roman"/>
          <w:i/>
          <w:iCs/>
          <w:sz w:val="28"/>
          <w:szCs w:val="28"/>
          <w:u w:val="single"/>
        </w:rPr>
        <w:t>226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п. Бохан</w:t>
      </w:r>
    </w:p>
    <w:p w:rsidR="00000000" w:rsidRDefault="0053096F">
      <w:pPr>
        <w:shd w:val="clear" w:color="auto" w:fill="FFFFFF"/>
        <w:spacing w:line="648" w:lineRule="exact"/>
        <w:ind w:left="29"/>
      </w:pPr>
      <w:r>
        <w:rPr>
          <w:rFonts w:eastAsia="Times New Roman"/>
          <w:sz w:val="28"/>
          <w:szCs w:val="28"/>
        </w:rPr>
        <w:t>Об утверждении муниципальной программы</w:t>
      </w:r>
    </w:p>
    <w:p w:rsidR="00000000" w:rsidRDefault="0053096F">
      <w:pPr>
        <w:shd w:val="clear" w:color="auto" w:fill="FFFFFF"/>
        <w:spacing w:line="324" w:lineRule="exact"/>
        <w:ind w:left="29"/>
      </w:pPr>
      <w:r>
        <w:rPr>
          <w:rFonts w:eastAsia="Times New Roman"/>
          <w:sz w:val="28"/>
          <w:szCs w:val="28"/>
        </w:rPr>
        <w:t>«Реконструкция автомобильных дорог</w:t>
      </w:r>
    </w:p>
    <w:p w:rsidR="00000000" w:rsidRDefault="0053096F">
      <w:pPr>
        <w:shd w:val="clear" w:color="auto" w:fill="FFFFFF"/>
        <w:spacing w:line="324" w:lineRule="exact"/>
        <w:ind w:left="29"/>
      </w:pPr>
      <w:r>
        <w:rPr>
          <w:rFonts w:eastAsia="Times New Roman"/>
          <w:sz w:val="28"/>
          <w:szCs w:val="28"/>
        </w:rPr>
        <w:t>общего пользования местного значен</w:t>
      </w:r>
      <w:r>
        <w:rPr>
          <w:rFonts w:eastAsia="Times New Roman"/>
          <w:sz w:val="28"/>
          <w:szCs w:val="28"/>
        </w:rPr>
        <w:t>ия</w:t>
      </w:r>
    </w:p>
    <w:p w:rsidR="00000000" w:rsidRDefault="0053096F">
      <w:pPr>
        <w:shd w:val="clear" w:color="auto" w:fill="FFFFFF"/>
        <w:spacing w:before="7" w:line="324" w:lineRule="exact"/>
        <w:ind w:left="29"/>
      </w:pPr>
      <w:r>
        <w:rPr>
          <w:rFonts w:eastAsia="Times New Roman"/>
          <w:sz w:val="28"/>
          <w:szCs w:val="28"/>
        </w:rPr>
        <w:t>с твердым покрытием до сельских населенных пунктов,</w:t>
      </w:r>
    </w:p>
    <w:p w:rsidR="00000000" w:rsidRDefault="0053096F">
      <w:pPr>
        <w:shd w:val="clear" w:color="auto" w:fill="FFFFFF"/>
        <w:spacing w:line="324" w:lineRule="exact"/>
        <w:ind w:left="22"/>
      </w:pPr>
      <w:r>
        <w:rPr>
          <w:rFonts w:eastAsia="Times New Roman"/>
          <w:sz w:val="28"/>
          <w:szCs w:val="28"/>
        </w:rPr>
        <w:t>не имеющих круглогодичной связи с сетью автомобильных</w:t>
      </w:r>
    </w:p>
    <w:p w:rsidR="00000000" w:rsidRDefault="0053096F">
      <w:pPr>
        <w:shd w:val="clear" w:color="auto" w:fill="FFFFFF"/>
        <w:spacing w:line="324" w:lineRule="exact"/>
        <w:ind w:left="22"/>
      </w:pPr>
      <w:r>
        <w:rPr>
          <w:rFonts w:eastAsia="Times New Roman"/>
          <w:sz w:val="28"/>
          <w:szCs w:val="28"/>
        </w:rPr>
        <w:t>дорог общего пользования муниципального образования</w:t>
      </w:r>
    </w:p>
    <w:p w:rsidR="00000000" w:rsidRDefault="0053096F">
      <w:pPr>
        <w:shd w:val="clear" w:color="auto" w:fill="FFFFFF"/>
        <w:spacing w:line="324" w:lineRule="exact"/>
        <w:ind w:left="29"/>
      </w:pPr>
      <w:r>
        <w:rPr>
          <w:rFonts w:eastAsia="Times New Roman"/>
          <w:sz w:val="28"/>
          <w:szCs w:val="28"/>
        </w:rPr>
        <w:t>«Боханский район» на 2016-2020 годы»</w:t>
      </w:r>
    </w:p>
    <w:p w:rsidR="00000000" w:rsidRDefault="0053096F">
      <w:pPr>
        <w:shd w:val="clear" w:color="auto" w:fill="FFFFFF"/>
        <w:spacing w:before="317" w:line="317" w:lineRule="exact"/>
        <w:ind w:left="14" w:firstLine="684"/>
        <w:jc w:val="both"/>
      </w:pPr>
      <w:r>
        <w:rPr>
          <w:rFonts w:eastAsia="Times New Roman"/>
          <w:sz w:val="28"/>
          <w:szCs w:val="28"/>
        </w:rPr>
        <w:t>В соответствии с Федеральным законом от 6 октября 2003 год</w:t>
      </w:r>
      <w:r>
        <w:rPr>
          <w:rFonts w:eastAsia="Times New Roman"/>
          <w:sz w:val="28"/>
          <w:szCs w:val="28"/>
        </w:rPr>
        <w:t>а № 131-ФЗ «Об общих принципах организации органов местного самоуправления Российской Федерации», Постановлением Правительства Иркутской области № 568-пп от 09 декабря 2013 года «Об утверждении государственной Программы Иркутской области «Развитие сельског</w:t>
      </w:r>
      <w:r>
        <w:rPr>
          <w:rFonts w:eastAsia="Times New Roman"/>
          <w:sz w:val="28"/>
          <w:szCs w:val="28"/>
        </w:rPr>
        <w:t>о хозяйства и регулирование рынков сельскохозяйственной продукции, сырья и продовольствия» на 2014 - 2020 годы», руководствуясь Уставом муниципального образования «Боханский район»</w:t>
      </w:r>
    </w:p>
    <w:p w:rsidR="00000000" w:rsidRDefault="0053096F">
      <w:pPr>
        <w:shd w:val="clear" w:color="auto" w:fill="FFFFFF"/>
        <w:spacing w:before="259"/>
        <w:ind w:right="22"/>
        <w:jc w:val="center"/>
      </w:pPr>
      <w:r w:rsidRPr="00E75734">
        <w:rPr>
          <w:rFonts w:eastAsia="Times New Roman"/>
          <w:spacing w:val="-13"/>
          <w:sz w:val="28"/>
          <w:szCs w:val="28"/>
        </w:rPr>
        <w:t>ПОСТАНОВЛЯЮ</w:t>
      </w:r>
      <w:r>
        <w:rPr>
          <w:rFonts w:ascii="Courier New" w:eastAsia="Times New Roman" w:hAnsi="Courier New" w:cs="Courier New"/>
          <w:spacing w:val="-13"/>
          <w:sz w:val="34"/>
          <w:szCs w:val="34"/>
        </w:rPr>
        <w:t>:</w:t>
      </w:r>
    </w:p>
    <w:p w:rsidR="00000000" w:rsidRDefault="0053096F">
      <w:pPr>
        <w:shd w:val="clear" w:color="auto" w:fill="FFFFFF"/>
        <w:tabs>
          <w:tab w:val="left" w:pos="1354"/>
        </w:tabs>
        <w:spacing w:before="302" w:line="317" w:lineRule="exact"/>
        <w:ind w:left="7" w:right="14" w:firstLine="734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муницип</w:t>
      </w:r>
      <w:r w:rsidR="00E75734">
        <w:rPr>
          <w:rFonts w:eastAsia="Times New Roman"/>
          <w:sz w:val="28"/>
          <w:szCs w:val="28"/>
        </w:rPr>
        <w:t xml:space="preserve">альную программу «Реконструкция </w:t>
      </w:r>
      <w:r>
        <w:rPr>
          <w:rFonts w:eastAsia="Times New Roman"/>
          <w:sz w:val="28"/>
          <w:szCs w:val="28"/>
        </w:rPr>
        <w:t>автомобиль</w:t>
      </w:r>
      <w:r>
        <w:rPr>
          <w:rFonts w:eastAsia="Times New Roman"/>
          <w:sz w:val="28"/>
          <w:szCs w:val="28"/>
        </w:rPr>
        <w:t>ных дорог общего пользова</w:t>
      </w:r>
      <w:r w:rsidR="00E75734">
        <w:rPr>
          <w:rFonts w:eastAsia="Times New Roman"/>
          <w:sz w:val="28"/>
          <w:szCs w:val="28"/>
        </w:rPr>
        <w:t xml:space="preserve">ния местного значения с твердым </w:t>
      </w:r>
      <w:r>
        <w:rPr>
          <w:rFonts w:eastAsia="Times New Roman"/>
          <w:sz w:val="28"/>
          <w:szCs w:val="28"/>
        </w:rPr>
        <w:t>покрытием до сельских населенных пун</w:t>
      </w:r>
      <w:r w:rsidR="00E75734">
        <w:rPr>
          <w:rFonts w:eastAsia="Times New Roman"/>
          <w:sz w:val="28"/>
          <w:szCs w:val="28"/>
        </w:rPr>
        <w:t xml:space="preserve">ктов, не имеющих круглогодичной </w:t>
      </w:r>
      <w:r>
        <w:rPr>
          <w:rFonts w:eastAsia="Times New Roman"/>
          <w:sz w:val="28"/>
          <w:szCs w:val="28"/>
        </w:rPr>
        <w:t>связи с сетью автомобильных дорог об</w:t>
      </w:r>
      <w:r w:rsidR="00E75734">
        <w:rPr>
          <w:rFonts w:eastAsia="Times New Roman"/>
          <w:sz w:val="28"/>
          <w:szCs w:val="28"/>
        </w:rPr>
        <w:t xml:space="preserve">щего пользования муниципального </w:t>
      </w:r>
      <w:r>
        <w:rPr>
          <w:rFonts w:eastAsia="Times New Roman"/>
          <w:sz w:val="28"/>
          <w:szCs w:val="28"/>
        </w:rPr>
        <w:t>образования «Боханский район» на 2016-2020 годы» (прилагается).</w:t>
      </w:r>
    </w:p>
    <w:p w:rsidR="00000000" w:rsidRDefault="0053096F">
      <w:pPr>
        <w:shd w:val="clear" w:color="auto" w:fill="FFFFFF"/>
        <w:tabs>
          <w:tab w:val="left" w:pos="1231"/>
        </w:tabs>
        <w:spacing w:line="317" w:lineRule="exact"/>
        <w:ind w:right="14" w:firstLine="713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Финансовому управлен</w:t>
      </w:r>
      <w:r w:rsidR="00E75734">
        <w:rPr>
          <w:rFonts w:eastAsia="Times New Roman"/>
          <w:sz w:val="28"/>
          <w:szCs w:val="28"/>
        </w:rPr>
        <w:t xml:space="preserve">ию администрации муниципального </w:t>
      </w:r>
      <w:r>
        <w:rPr>
          <w:rFonts w:eastAsia="Times New Roman"/>
          <w:sz w:val="28"/>
          <w:szCs w:val="28"/>
        </w:rPr>
        <w:t>образования «Боханский район» (начал</w:t>
      </w:r>
      <w:r w:rsidR="00E75734">
        <w:rPr>
          <w:rFonts w:eastAsia="Times New Roman"/>
          <w:sz w:val="28"/>
          <w:szCs w:val="28"/>
        </w:rPr>
        <w:t xml:space="preserve">ьнику отдела доходов и расходов </w:t>
      </w:r>
      <w:proofErr w:type="spellStart"/>
      <w:r>
        <w:rPr>
          <w:rFonts w:eastAsia="Times New Roman"/>
          <w:sz w:val="28"/>
          <w:szCs w:val="28"/>
        </w:rPr>
        <w:t>Хабадаев</w:t>
      </w:r>
      <w:proofErr w:type="spellEnd"/>
      <w:r>
        <w:rPr>
          <w:rFonts w:eastAsia="Times New Roman"/>
          <w:sz w:val="28"/>
          <w:szCs w:val="28"/>
        </w:rPr>
        <w:t xml:space="preserve"> Ф.И.) предусмот</w:t>
      </w:r>
      <w:r w:rsidR="00E75734">
        <w:rPr>
          <w:rFonts w:eastAsia="Times New Roman"/>
          <w:sz w:val="28"/>
          <w:szCs w:val="28"/>
        </w:rPr>
        <w:t xml:space="preserve">реть ассигнования на реализацию </w:t>
      </w:r>
      <w:r>
        <w:rPr>
          <w:rFonts w:eastAsia="Times New Roman"/>
          <w:sz w:val="28"/>
          <w:szCs w:val="28"/>
        </w:rPr>
        <w:t>муниципальной программы.</w:t>
      </w:r>
    </w:p>
    <w:p w:rsidR="00E75734" w:rsidRDefault="0053096F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Установить, что в ходе реализации муниципальной </w:t>
      </w:r>
      <w:r w:rsidR="00E75734">
        <w:rPr>
          <w:rFonts w:eastAsia="Times New Roman"/>
          <w:sz w:val="28"/>
          <w:szCs w:val="28"/>
        </w:rPr>
        <w:t xml:space="preserve">программы </w:t>
      </w:r>
      <w:r>
        <w:rPr>
          <w:rFonts w:eastAsia="Times New Roman"/>
          <w:sz w:val="28"/>
          <w:szCs w:val="28"/>
        </w:rPr>
        <w:t>«Реконструкция автомобильных до</w:t>
      </w:r>
      <w:r w:rsidR="00E75734">
        <w:rPr>
          <w:rFonts w:eastAsia="Times New Roman"/>
          <w:sz w:val="28"/>
          <w:szCs w:val="28"/>
        </w:rPr>
        <w:t xml:space="preserve">рог общего пользования местного </w:t>
      </w:r>
      <w:r>
        <w:rPr>
          <w:rFonts w:eastAsia="Times New Roman"/>
          <w:sz w:val="28"/>
          <w:szCs w:val="28"/>
        </w:rPr>
        <w:t xml:space="preserve">значения с твердым покрытием до </w:t>
      </w:r>
      <w:r w:rsidR="00E75734">
        <w:rPr>
          <w:rFonts w:eastAsia="Times New Roman"/>
          <w:sz w:val="28"/>
          <w:szCs w:val="28"/>
        </w:rPr>
        <w:t xml:space="preserve">сельских населенных пунктов, не </w:t>
      </w:r>
      <w:r>
        <w:rPr>
          <w:rFonts w:eastAsia="Times New Roman"/>
          <w:sz w:val="28"/>
          <w:szCs w:val="28"/>
        </w:rPr>
        <w:t>имеющих круглогодичной связи с с</w:t>
      </w:r>
      <w:r w:rsidR="00E75734">
        <w:rPr>
          <w:rFonts w:eastAsia="Times New Roman"/>
          <w:sz w:val="28"/>
          <w:szCs w:val="28"/>
        </w:rPr>
        <w:t xml:space="preserve">етью автомобильных дорог общего </w:t>
      </w:r>
      <w:r>
        <w:rPr>
          <w:rFonts w:eastAsia="Times New Roman"/>
          <w:sz w:val="28"/>
          <w:szCs w:val="28"/>
        </w:rPr>
        <w:t>пользования муниципального образования «Боханский район</w:t>
      </w:r>
      <w:r w:rsidR="00E75734">
        <w:rPr>
          <w:rFonts w:eastAsia="Times New Roman"/>
          <w:sz w:val="28"/>
          <w:szCs w:val="28"/>
        </w:rPr>
        <w:t xml:space="preserve">» на 2016- </w:t>
      </w:r>
      <w:r>
        <w:rPr>
          <w:rFonts w:eastAsia="Times New Roman"/>
          <w:sz w:val="28"/>
          <w:szCs w:val="28"/>
        </w:rPr>
        <w:t>2020 годы» ежегодной корректировке п</w:t>
      </w:r>
      <w:r w:rsidR="00E75734">
        <w:rPr>
          <w:rFonts w:eastAsia="Times New Roman"/>
          <w:sz w:val="28"/>
          <w:szCs w:val="28"/>
        </w:rPr>
        <w:t xml:space="preserve">одлежат мероприятия и объёмы их </w:t>
      </w:r>
      <w:r>
        <w:rPr>
          <w:rFonts w:eastAsia="Times New Roman"/>
          <w:sz w:val="28"/>
          <w:szCs w:val="28"/>
        </w:rPr>
        <w:t>финансирования с учётом возможностей средств местного бюджета.</w:t>
      </w: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  <w:rPr>
          <w:rFonts w:eastAsia="Times New Roman"/>
          <w:sz w:val="28"/>
          <w:szCs w:val="28"/>
        </w:rPr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  <w:rPr>
          <w:rFonts w:eastAsia="Times New Roman"/>
          <w:sz w:val="28"/>
          <w:szCs w:val="28"/>
        </w:rPr>
      </w:pPr>
    </w:p>
    <w:p w:rsidR="00E75734" w:rsidRDefault="00E75734" w:rsidP="00E75734">
      <w:pPr>
        <w:shd w:val="clear" w:color="auto" w:fill="FFFFFF"/>
        <w:tabs>
          <w:tab w:val="left" w:pos="1454"/>
        </w:tabs>
        <w:spacing w:line="317" w:lineRule="exact"/>
        <w:ind w:firstLine="706"/>
        <w:jc w:val="both"/>
      </w:pPr>
      <w:r>
        <w:rPr>
          <w:spacing w:val="-12"/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 постановление  подлежит официальному опубликованию</w:t>
      </w:r>
    </w:p>
    <w:p w:rsidR="00E75734" w:rsidRDefault="00E75734" w:rsidP="00E75734">
      <w:pPr>
        <w:shd w:val="clear" w:color="auto" w:fill="FFFFFF"/>
        <w:tabs>
          <w:tab w:val="left" w:pos="1073"/>
        </w:tabs>
        <w:spacing w:line="317" w:lineRule="exact"/>
        <w:ind w:firstLine="713"/>
        <w:jc w:val="both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75734" w:rsidRDefault="00E75734" w:rsidP="00E75734">
      <w:pPr>
        <w:shd w:val="clear" w:color="auto" w:fill="FFFFFF"/>
        <w:tabs>
          <w:tab w:val="left" w:pos="5422"/>
        </w:tabs>
        <w:ind w:left="698"/>
        <w:rPr>
          <w:rFonts w:eastAsia="Times New Roman"/>
          <w:spacing w:val="-1"/>
          <w:sz w:val="28"/>
          <w:szCs w:val="28"/>
        </w:rPr>
      </w:pPr>
    </w:p>
    <w:p w:rsidR="00E75734" w:rsidRDefault="00E75734" w:rsidP="00E75734">
      <w:pPr>
        <w:shd w:val="clear" w:color="auto" w:fill="FFFFFF"/>
        <w:tabs>
          <w:tab w:val="left" w:pos="5422"/>
        </w:tabs>
        <w:ind w:left="698"/>
        <w:rPr>
          <w:rFonts w:eastAsia="Times New Roman"/>
          <w:spacing w:val="-1"/>
          <w:sz w:val="28"/>
          <w:szCs w:val="28"/>
        </w:rPr>
      </w:pPr>
    </w:p>
    <w:p w:rsidR="00E75734" w:rsidRPr="00310308" w:rsidRDefault="00E75734" w:rsidP="00E75734">
      <w:pPr>
        <w:shd w:val="clear" w:color="auto" w:fill="FFFFFF"/>
        <w:tabs>
          <w:tab w:val="left" w:pos="5422"/>
        </w:tabs>
        <w:ind w:left="698"/>
      </w:pPr>
      <w:r>
        <w:rPr>
          <w:rFonts w:eastAsia="Times New Roman"/>
          <w:spacing w:val="-1"/>
          <w:sz w:val="28"/>
          <w:szCs w:val="28"/>
        </w:rPr>
        <w:t>Мэр 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</w:t>
      </w:r>
      <w:r>
        <w:rPr>
          <w:rFonts w:eastAsia="Times New Roman"/>
          <w:sz w:val="28"/>
          <w:szCs w:val="28"/>
        </w:rPr>
        <w:t>С.А. Серёдкин</w:t>
      </w: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p w:rsidR="00E75734" w:rsidRPr="00E75734" w:rsidRDefault="00E75734" w:rsidP="00E75734">
      <w:pPr>
        <w:ind w:left="5102"/>
        <w:rPr>
          <w:sz w:val="28"/>
          <w:szCs w:val="28"/>
        </w:rPr>
      </w:pPr>
      <w:r w:rsidRPr="00E75734">
        <w:rPr>
          <w:sz w:val="28"/>
          <w:szCs w:val="28"/>
        </w:rPr>
        <w:lastRenderedPageBreak/>
        <w:t xml:space="preserve">Приложение </w:t>
      </w:r>
    </w:p>
    <w:p w:rsidR="00E75734" w:rsidRPr="00E75734" w:rsidRDefault="00E75734" w:rsidP="00E75734">
      <w:pPr>
        <w:ind w:left="5102"/>
        <w:rPr>
          <w:sz w:val="28"/>
          <w:szCs w:val="28"/>
        </w:rPr>
      </w:pPr>
      <w:r w:rsidRPr="00E75734">
        <w:rPr>
          <w:sz w:val="28"/>
          <w:szCs w:val="28"/>
        </w:rPr>
        <w:t>к постановлению администрации</w:t>
      </w:r>
    </w:p>
    <w:p w:rsidR="00E75734" w:rsidRPr="00E75734" w:rsidRDefault="00E75734" w:rsidP="00E75734">
      <w:pPr>
        <w:ind w:left="5102"/>
        <w:rPr>
          <w:sz w:val="28"/>
          <w:szCs w:val="28"/>
        </w:rPr>
      </w:pPr>
      <w:r w:rsidRPr="00E75734">
        <w:rPr>
          <w:sz w:val="28"/>
          <w:szCs w:val="28"/>
        </w:rPr>
        <w:t xml:space="preserve">МО «Боханский район» </w:t>
      </w:r>
    </w:p>
    <w:p w:rsidR="00E75734" w:rsidRPr="00E75734" w:rsidRDefault="0053096F" w:rsidP="00E75734">
      <w:pPr>
        <w:ind w:left="5102"/>
        <w:rPr>
          <w:sz w:val="28"/>
          <w:szCs w:val="28"/>
        </w:rPr>
      </w:pPr>
      <w:r>
        <w:rPr>
          <w:sz w:val="28"/>
          <w:szCs w:val="28"/>
        </w:rPr>
        <w:t>«18» ___08___ 2016 г. № 226</w:t>
      </w:r>
    </w:p>
    <w:p w:rsidR="00E75734" w:rsidRPr="00E75734" w:rsidRDefault="00E75734" w:rsidP="00E75734">
      <w:pPr>
        <w:jc w:val="both"/>
        <w:rPr>
          <w:sz w:val="28"/>
          <w:szCs w:val="28"/>
        </w:rPr>
      </w:pPr>
    </w:p>
    <w:p w:rsidR="00E75734" w:rsidRPr="00E75734" w:rsidRDefault="00E75734" w:rsidP="00E75734">
      <w:pPr>
        <w:jc w:val="both"/>
        <w:rPr>
          <w:sz w:val="28"/>
          <w:szCs w:val="28"/>
        </w:rPr>
      </w:pPr>
    </w:p>
    <w:p w:rsidR="00E75734" w:rsidRPr="00E75734" w:rsidRDefault="00E75734" w:rsidP="00E75734">
      <w:pPr>
        <w:jc w:val="both"/>
        <w:rPr>
          <w:sz w:val="28"/>
          <w:szCs w:val="28"/>
        </w:rPr>
      </w:pPr>
    </w:p>
    <w:p w:rsidR="00E75734" w:rsidRPr="00E75734" w:rsidRDefault="00E75734" w:rsidP="00E75734">
      <w:pPr>
        <w:jc w:val="both"/>
        <w:rPr>
          <w:sz w:val="28"/>
          <w:szCs w:val="28"/>
        </w:rPr>
      </w:pPr>
    </w:p>
    <w:p w:rsidR="00E75734" w:rsidRPr="00E75734" w:rsidRDefault="00E75734" w:rsidP="00E75734">
      <w:pPr>
        <w:jc w:val="both"/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МУНИЦИПАЛЬНАЯ ПРОГРАММА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«РЕКОНСТРУКЦИЯ АВТОМОБИЛЬНЫХ ДОРОГ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ОБЩЕГО ПОЛЬЗОВАНИЯ МЕСТНОГО ЗНАЧЕНИЯ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С ТВЕРДЫМ ПОКРЫТИЕМ ДО СЕЛЬСКИХ НАСЕЛЕННЫХ ПУНКТОВ,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НЕ ИМЕЮЩИХ КРУГЛОГОДИЧНОЙ СВЯЗИ С СЕТЬЮ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АВТОМОБИЛЬНЫХ ДОРОГ ОБЩЕГО ПОЛЬЗОВАНИЯ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МУНИЦИПАЛЬНОГО ОБРАЗОВАНИЯ «БОХАНСКИЙ РАЙОН»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НА 2016-2020 ГОДЫ»</w:t>
      </w:r>
      <w:r w:rsidRPr="00E75734">
        <w:rPr>
          <w:rFonts w:ascii="Times New Roman" w:hAnsi="Times New Roman"/>
          <w:b w:val="0"/>
          <w:sz w:val="28"/>
          <w:szCs w:val="28"/>
        </w:rPr>
        <w:br/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  <w:bookmarkStart w:id="0" w:name="sub_50"/>
    </w:p>
    <w:p w:rsidR="00E75734" w:rsidRPr="00E75734" w:rsidRDefault="00E75734" w:rsidP="00E75734">
      <w:pPr>
        <w:jc w:val="center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</w:p>
    <w:p w:rsidR="00E75734" w:rsidRPr="00E75734" w:rsidRDefault="00E75734" w:rsidP="00E75734">
      <w:pPr>
        <w:jc w:val="center"/>
        <w:rPr>
          <w:sz w:val="28"/>
          <w:szCs w:val="28"/>
        </w:rPr>
      </w:pPr>
      <w:r w:rsidRPr="00E75734">
        <w:rPr>
          <w:sz w:val="28"/>
          <w:szCs w:val="28"/>
        </w:rPr>
        <w:t xml:space="preserve">п. Бохан </w:t>
      </w:r>
    </w:p>
    <w:p w:rsidR="00E75734" w:rsidRPr="00E75734" w:rsidRDefault="00E75734" w:rsidP="00E75734">
      <w:pPr>
        <w:jc w:val="center"/>
        <w:rPr>
          <w:sz w:val="28"/>
          <w:szCs w:val="28"/>
        </w:rPr>
      </w:pPr>
      <w:r w:rsidRPr="00E75734">
        <w:rPr>
          <w:sz w:val="28"/>
          <w:szCs w:val="28"/>
        </w:rPr>
        <w:t>2016 год</w:t>
      </w:r>
    </w:p>
    <w:p w:rsidR="00E75734" w:rsidRPr="00E75734" w:rsidRDefault="00E75734" w:rsidP="00E75734">
      <w:pPr>
        <w:jc w:val="center"/>
        <w:rPr>
          <w:b/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ПАСПОРТ</w:t>
      </w:r>
      <w:r w:rsidRPr="00E75734">
        <w:rPr>
          <w:rFonts w:ascii="Times New Roman" w:hAnsi="Times New Roman"/>
          <w:b w:val="0"/>
          <w:sz w:val="28"/>
          <w:szCs w:val="28"/>
        </w:rPr>
        <w:br/>
        <w:t>МУНИЦИПАЛЬНОЙ ПРОГРАММЫ «РЕКОНСТРУКЦИЯ АВТОМОБИЛЬНЫХ ДОРОГ ОБЩЕГО ПОЛЬЗОВАНИЯ МЕСТНОГО ЗНАЧЕНИЯ С ТВЕРДЫМ ПОКРЫТИЕМ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ДО СЕЛЬСКИХ НАСЕЛЕННЫХ ПУНКТОВ, НЕ ИМЕЮЩИХ КРУГЛОГОДИЧНОЙ СВЯЗИ С СЕТЬЮ АВТОМОБИЛЬНЫХ ДОРОГ ОБЩЕГО ПОЛЬЗОВАНИЯ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МУНИЦИПАЛЬНОГО ОБРАЗОВАНИЯ «БОХАНСКИЙ РАЙОН» НА 2016-2020 ГОДЫ»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(далее - ПРОГРАММА)</w:t>
      </w:r>
    </w:p>
    <w:bookmarkEnd w:id="0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10"/>
        <w:gridCol w:w="5746"/>
      </w:tblGrid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Реконструкция автом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бильных дорог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е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>с твердым покрытием до сельских населенных пунктов, не имеющих круглогодичной связи с сетью автомобильных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734">
              <w:rPr>
                <w:rFonts w:ascii="Times New Roman" w:hAnsi="Times New Roman"/>
                <w:sz w:val="28"/>
                <w:szCs w:val="28"/>
              </w:rPr>
              <w:t xml:space="preserve">дорог общего пользования 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«Боханский район» на 2016-2020 годы»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№ 568–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 от 09 декабря 2013 года</w:t>
            </w:r>
            <w:r w:rsidRPr="00E75734">
              <w:rPr>
                <w:sz w:val="28"/>
                <w:szCs w:val="28"/>
              </w:rPr>
              <w:t xml:space="preserve"> «О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довольствия» на 2014 – 2020 годы»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ханский район»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ханский район»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автомобильно-дорожной и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фраструктуры, обеспечивающей социально-экономические потребности населения 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хозяйствующих субъектов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1. Обеспечение сохранности автомобильных дорог, путём выполнения эксплуатационных и ремонтных мероприятий</w:t>
            </w:r>
          </w:p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2. Увеличение протяжённости автомобильных дорог соответствующих нормативным требованиям</w:t>
            </w:r>
          </w:p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постоянной круглогодичной связью с сетью автомобильных дорог общего пользования местного значения подъездных 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до сельских нас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лённых пунктов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2016</w:t>
            </w:r>
            <w:r w:rsidRPr="00E75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E75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2020 год в один этап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«Б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ханский район»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010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Объёмы и источники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счёт средств федерального, областного и местного бю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жетов.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приведёт к до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тижению следующих результатов: </w:t>
            </w:r>
          </w:p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протяжённость участков реконструируемых автомобильных дорог, доведённых до нормативных треб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ваний составит 5,35 км;</w:t>
            </w:r>
          </w:p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дорог, наход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щихся в муниципальной собственности</w:t>
            </w:r>
          </w:p>
        </w:tc>
      </w:tr>
      <w:tr w:rsidR="00E75734" w:rsidRPr="00E75734" w:rsidTr="008E3A64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</w:t>
            </w:r>
          </w:p>
          <w:p w:rsidR="00E75734" w:rsidRPr="00E75734" w:rsidRDefault="00E75734" w:rsidP="008E3A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контроля за исполнением Пр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вляет Администрация МО «Боханский район» в с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ответствии с её полномочиями, установленными ф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деральным и областным законодательством</w:t>
            </w:r>
          </w:p>
        </w:tc>
      </w:tr>
    </w:tbl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00"/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РАЗДЕЛ 1. СОДЕРЖАНИЕ ПРОБЛЕМЫ И ОБОСНОВАНИЕ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НЕОБХОДИМОСТИ ЕЁ РЕШЕНИЯ ПРОГРАММНЫМ МЕТОДОМ</w:t>
      </w:r>
    </w:p>
    <w:bookmarkEnd w:id="2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10"/>
      <w:r w:rsidRPr="00E75734">
        <w:rPr>
          <w:rFonts w:ascii="Times New Roman" w:hAnsi="Times New Roman"/>
          <w:b w:val="0"/>
          <w:sz w:val="28"/>
          <w:szCs w:val="28"/>
        </w:rPr>
        <w:t>1.1.</w:t>
      </w:r>
      <w:r w:rsidRPr="00E75734">
        <w:rPr>
          <w:rFonts w:ascii="Times New Roman" w:hAnsi="Times New Roman"/>
          <w:b w:val="0"/>
          <w:sz w:val="28"/>
          <w:szCs w:val="28"/>
        </w:rPr>
        <w:tab/>
        <w:t>Влияние развития сети автомобильных дорог на экономику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«Боханский район» Иркутской области</w:t>
      </w:r>
    </w:p>
    <w:p w:rsidR="00E75734" w:rsidRPr="00E75734" w:rsidRDefault="00E75734" w:rsidP="00E75734">
      <w:pPr>
        <w:rPr>
          <w:sz w:val="28"/>
          <w:szCs w:val="28"/>
        </w:rPr>
      </w:pPr>
    </w:p>
    <w:bookmarkEnd w:id="3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Дорожное хозяйство является одной из отраслей экономики, развитие которой н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прямую зависит от общего состояния экономики страны, и в то же время дорожное хозя</w:t>
      </w:r>
      <w:r w:rsidRPr="00E75734">
        <w:rPr>
          <w:sz w:val="28"/>
          <w:szCs w:val="28"/>
        </w:rPr>
        <w:t>й</w:t>
      </w:r>
      <w:r w:rsidRPr="00E75734">
        <w:rPr>
          <w:sz w:val="28"/>
          <w:szCs w:val="28"/>
        </w:rPr>
        <w:t>ство как один из элементов инфраструктуры экономики оказывает влияние на её развитие.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Автомобильный транспорт как один из самых распространённых, мобильных в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дов транспорта требует наличия развитой сети автомобильных дорог с комплексом ра</w:t>
      </w:r>
      <w:r w:rsidRPr="00E75734">
        <w:rPr>
          <w:sz w:val="28"/>
          <w:szCs w:val="28"/>
        </w:rPr>
        <w:t>з</w:t>
      </w:r>
      <w:r w:rsidRPr="00E75734">
        <w:rPr>
          <w:sz w:val="28"/>
          <w:szCs w:val="28"/>
        </w:rPr>
        <w:t>личных инженерных сооружений на них. Автомобильные дороги, являясь сложными и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>женерно-техническими сооружениями, имеют ряд особенностей, а именно: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автомобильные дороги представляют собой </w:t>
      </w:r>
      <w:proofErr w:type="spellStart"/>
      <w:r w:rsidRPr="00E75734">
        <w:rPr>
          <w:sz w:val="28"/>
          <w:szCs w:val="28"/>
        </w:rPr>
        <w:t>материалоёмкие</w:t>
      </w:r>
      <w:proofErr w:type="spellEnd"/>
      <w:r w:rsidRPr="00E75734">
        <w:rPr>
          <w:sz w:val="28"/>
          <w:szCs w:val="28"/>
        </w:rPr>
        <w:t>, трудоёмкие линейные сооружения, содержание которых требует больших финансовых затрат;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</w:t>
      </w:r>
      <w:r w:rsidRPr="00E75734">
        <w:rPr>
          <w:sz w:val="28"/>
          <w:szCs w:val="28"/>
        </w:rPr>
        <w:t>б</w:t>
      </w:r>
      <w:r w:rsidRPr="00E75734">
        <w:rPr>
          <w:sz w:val="28"/>
          <w:szCs w:val="28"/>
        </w:rPr>
        <w:t>солютно всем гражданам страны, водителям и пассажирам транспортных средств и пеш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ходам;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помимо высокой первоначальной стоимости строительства, </w:t>
      </w:r>
      <w:r w:rsidRPr="00E75734">
        <w:rPr>
          <w:sz w:val="28"/>
          <w:szCs w:val="28"/>
        </w:rPr>
        <w:lastRenderedPageBreak/>
        <w:t>реконструкция, кап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тальный ремонт, ремонт и содержание автомобильных дорог также требуют больших з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трат.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Как и любой товар, автомобильная дорога обладает определёнными потребител</w:t>
      </w:r>
      <w:r w:rsidRPr="00E75734">
        <w:rPr>
          <w:sz w:val="28"/>
          <w:szCs w:val="28"/>
        </w:rPr>
        <w:t>ь</w:t>
      </w:r>
      <w:r w:rsidRPr="00E75734">
        <w:rPr>
          <w:sz w:val="28"/>
          <w:szCs w:val="28"/>
        </w:rPr>
        <w:t>скими свойствами, а именно: удобство и комфортность передвижения; скорость движ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ния; пропускная способность; безопасность движения; экономичность движения; долг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вечность; стоимость содержания; экологическая безопасность.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Показателями улучшения состояния дорожной сети являются: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снижение числа дорожно-транспортных происшествий и нанесённого материал</w:t>
      </w:r>
      <w:r w:rsidRPr="00E75734">
        <w:rPr>
          <w:sz w:val="28"/>
          <w:szCs w:val="28"/>
        </w:rPr>
        <w:t>ь</w:t>
      </w:r>
      <w:r w:rsidRPr="00E75734">
        <w:rPr>
          <w:sz w:val="28"/>
          <w:szCs w:val="28"/>
        </w:rPr>
        <w:t>ного ущерба;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повышение комфорта и удобства поездок.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 условиях социально-экономических преобразований автомобильные дороги и</w:t>
      </w:r>
      <w:r w:rsidRPr="00E75734">
        <w:rPr>
          <w:sz w:val="28"/>
          <w:szCs w:val="28"/>
        </w:rPr>
        <w:t>г</w:t>
      </w:r>
      <w:r w:rsidRPr="00E75734">
        <w:rPr>
          <w:sz w:val="28"/>
          <w:szCs w:val="28"/>
        </w:rPr>
        <w:t>рают существенную роль, связывая обширную территорию района, обеспечивая жизн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деятельность многочисленных населённых пунктов МО «Боханский район» с районным центром, а также с областным центром.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 целом улучшение дорожных условий приводит к: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сокращению времени на перевозки грузов и пассажиров (за счёт увеличения скор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сти движения);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снижению стоимости перевозок (за счёт сокращения расхода горюче-смазочных материалов (далее - ГСМ), снижения износа транспортных средств из-за неудовлетвор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тельного качества дорог, повышения производительности труда);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повышению транспортной доступности;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снижению последствий стихийных бедствий;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сокращению числа дорожно-транспортных происшествий;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улучшению экологической ситуации (за счёт роста скорости движения, уменьш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ния расхода ГСМ).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Таким образом, дорожные условия оказывают влияние на все важные показатели экономического развития района.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center"/>
        <w:rPr>
          <w:sz w:val="28"/>
          <w:szCs w:val="28"/>
        </w:rPr>
      </w:pPr>
      <w:r w:rsidRPr="00E75734">
        <w:rPr>
          <w:sz w:val="28"/>
          <w:szCs w:val="28"/>
        </w:rPr>
        <w:t>1.2. Проблемы развития автомобильных дорог в муниципальном</w:t>
      </w:r>
    </w:p>
    <w:p w:rsidR="00E75734" w:rsidRPr="00E75734" w:rsidRDefault="00E75734" w:rsidP="00E75734">
      <w:pPr>
        <w:ind w:firstLine="720"/>
        <w:jc w:val="center"/>
        <w:rPr>
          <w:sz w:val="28"/>
          <w:szCs w:val="28"/>
        </w:rPr>
      </w:pPr>
      <w:r w:rsidRPr="00E75734">
        <w:rPr>
          <w:sz w:val="28"/>
          <w:szCs w:val="28"/>
        </w:rPr>
        <w:t>образовании «Боханский район» Иркутской области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 настоящее время протяжённость автомобильных дорог района составляет 311,842 км.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 xml:space="preserve">тивным требованиям необходимо выполнение различных видов </w:t>
      </w:r>
      <w:r w:rsidRPr="00E75734">
        <w:rPr>
          <w:sz w:val="28"/>
          <w:szCs w:val="28"/>
        </w:rPr>
        <w:lastRenderedPageBreak/>
        <w:t>дорожных работ: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содержание автомобильной дороги - комплекс работ по поддержанию надлежащ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надёжности и безопасности автом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бильной дороги;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да автомобильной дороги;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её участков, ведущие к изменению класса и (или) категории автомобильной дороги либо влекущие за собой изм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нение границы полосы отвода автомобильной дороги.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Состояние сети дорог определяется своевременностью, полнотой и качеством в</w:t>
      </w:r>
      <w:r w:rsidRPr="00E75734">
        <w:rPr>
          <w:sz w:val="28"/>
          <w:szCs w:val="28"/>
        </w:rPr>
        <w:t>ы</w:t>
      </w:r>
      <w:r w:rsidRPr="00E75734">
        <w:rPr>
          <w:sz w:val="28"/>
          <w:szCs w:val="28"/>
        </w:rPr>
        <w:t>полнения работ по содержанию, ремонту, капитальному ремонту и реконструкции дорог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Недофинансирование дорожной отрасли в условиях постоянного роста интенси</w:t>
      </w:r>
      <w:r w:rsidRPr="00E75734">
        <w:rPr>
          <w:sz w:val="28"/>
          <w:szCs w:val="28"/>
        </w:rPr>
        <w:t>в</w:t>
      </w:r>
      <w:r w:rsidRPr="00E75734">
        <w:rPr>
          <w:sz w:val="28"/>
          <w:szCs w:val="28"/>
        </w:rPr>
        <w:t>ности движения, изменения состава движения в сторону увеличения грузоподъёмности транспортных средств приводит к несоблюдению межремонтных сроков, накоплению к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Доля автомобильных дорог в МО «Боханский район», не отвечающих нормати</w:t>
      </w:r>
      <w:r w:rsidRPr="00E75734">
        <w:rPr>
          <w:sz w:val="28"/>
          <w:szCs w:val="28"/>
        </w:rPr>
        <w:t>в</w:t>
      </w:r>
      <w:r w:rsidRPr="00E75734">
        <w:rPr>
          <w:sz w:val="28"/>
          <w:szCs w:val="28"/>
        </w:rPr>
        <w:t>ным требованиям, в 2015 году составляла 100 процентов.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Для улучшения показателей по району необходимо увеличение средств, выделя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мых на приведение в нормативное состояние автомобильных дорог.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чества проблемных участков автомобильных дорог и сооружений на них.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Применение программного метода в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</w:r>
      <w:r w:rsidRPr="00E75734">
        <w:rPr>
          <w:sz w:val="28"/>
          <w:szCs w:val="28"/>
        </w:rPr>
        <w:lastRenderedPageBreak/>
        <w:t>автомобильных дорог общего пользования муниципального образования «Боханский район» позволит системно направлять средства на решение неотложных проблем дорожной отрасли в условиях ограниченных финанс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вых ресурсов и координировать усилия бюджетов всех уровней.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Реализация комплекса программных мероприятий сопряжена со следующими ри</w:t>
      </w:r>
      <w:r w:rsidRPr="00E75734">
        <w:rPr>
          <w:sz w:val="28"/>
          <w:szCs w:val="28"/>
        </w:rPr>
        <w:t>с</w:t>
      </w:r>
      <w:r w:rsidRPr="00E75734">
        <w:rPr>
          <w:sz w:val="28"/>
          <w:szCs w:val="28"/>
        </w:rPr>
        <w:t>ками: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объёмов финансирования дорожной отрасли;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риск превышения фактического уровня инфляции по сравнению с прогнозиру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объёмов строительства, реконструкции, капитального ремонта, ремонта и содержания а</w:t>
      </w:r>
      <w:r w:rsidRPr="00E75734">
        <w:rPr>
          <w:sz w:val="28"/>
          <w:szCs w:val="28"/>
        </w:rPr>
        <w:t>в</w:t>
      </w:r>
      <w:r w:rsidRPr="00E75734">
        <w:rPr>
          <w:sz w:val="28"/>
          <w:szCs w:val="28"/>
        </w:rPr>
        <w:t>томобильных дорог муниципального образования.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center"/>
        <w:rPr>
          <w:sz w:val="28"/>
          <w:szCs w:val="28"/>
        </w:rPr>
      </w:pPr>
      <w:r w:rsidRPr="00E75734">
        <w:rPr>
          <w:sz w:val="28"/>
          <w:szCs w:val="28"/>
        </w:rPr>
        <w:t>1.3. Правовое обоснование решения проблем Программы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Современные социально-экономические условия требуют уточнения приоритетов в развитии автомобильных дорог района. 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Программа разработана в целях: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а) соответствия государственной программе Иркутской области «Развитие сельск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го хозяйства и регулирование рынков сельскохозяйственной продукции, сырья и прод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вольствия» на 2014 – 2020 годы;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б) выполнения Федерального закона от 6 октября 2003 года № 131-ФЗ «Об общих принципах организации  органов местного самоуправления  Российской Федерации»;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в)   выполнения Постановления Правительства Иркутской области от 19 февраля 2016 года № 97–</w:t>
      </w:r>
      <w:proofErr w:type="spellStart"/>
      <w:r w:rsidRPr="00E75734">
        <w:rPr>
          <w:sz w:val="28"/>
          <w:szCs w:val="28"/>
        </w:rPr>
        <w:t>пп</w:t>
      </w:r>
      <w:proofErr w:type="spellEnd"/>
      <w:r w:rsidRPr="00E75734">
        <w:rPr>
          <w:sz w:val="28"/>
          <w:szCs w:val="28"/>
        </w:rPr>
        <w:t>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200"/>
      <w:r w:rsidRPr="00E75734">
        <w:rPr>
          <w:rFonts w:ascii="Times New Roman" w:hAnsi="Times New Roman"/>
          <w:b w:val="0"/>
          <w:sz w:val="28"/>
          <w:szCs w:val="28"/>
        </w:rPr>
        <w:t>РАЗДЕЛ 2. ЦЕЛИ И ЗАДАЧИ ПРОГРАММЫ,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СРОКИ И ЭТАПЫ ЕЁ РЕАЛИЗАЦИИ</w:t>
      </w:r>
    </w:p>
    <w:bookmarkEnd w:id="4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Целью Программы является сохранение и развитие автомобильно-дорожной и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 xml:space="preserve">фраструктуры, обеспечивающей социально-экономические потребности населения </w:t>
      </w:r>
      <w:proofErr w:type="spellStart"/>
      <w:r w:rsidRPr="00E75734">
        <w:rPr>
          <w:sz w:val="28"/>
          <w:szCs w:val="28"/>
        </w:rPr>
        <w:t>Боха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>ского</w:t>
      </w:r>
      <w:proofErr w:type="spellEnd"/>
      <w:r w:rsidRPr="00E75734">
        <w:rPr>
          <w:sz w:val="28"/>
          <w:szCs w:val="28"/>
        </w:rPr>
        <w:t xml:space="preserve"> района и хозяйствующих субъектов.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Для достижения основной цели Программы необходимо решить следующие зад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чи: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1. Обеспечение сохранности автомобильных дорог, путём выполнения эксплуат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ционных и ремонтных мероприятий.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2. Увеличение протяжённости автомобильных дорог соответствующих нормати</w:t>
      </w:r>
      <w:r w:rsidRPr="00E75734">
        <w:rPr>
          <w:sz w:val="28"/>
          <w:szCs w:val="28"/>
        </w:rPr>
        <w:t>в</w:t>
      </w:r>
      <w:r w:rsidRPr="00E75734">
        <w:rPr>
          <w:sz w:val="28"/>
          <w:szCs w:val="28"/>
        </w:rPr>
        <w:t>ным требованиям.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3. Обеспечение постоянной круглогодичной связью с сетью автомобильных дорог общего пользования местного значения подъездных </w:t>
      </w:r>
      <w:r w:rsidRPr="00E75734">
        <w:rPr>
          <w:sz w:val="28"/>
          <w:szCs w:val="28"/>
        </w:rPr>
        <w:lastRenderedPageBreak/>
        <w:t>дорог до сельских населённых пун</w:t>
      </w:r>
      <w:r w:rsidRPr="00E75734">
        <w:rPr>
          <w:sz w:val="28"/>
          <w:szCs w:val="28"/>
        </w:rPr>
        <w:t>к</w:t>
      </w:r>
      <w:r w:rsidRPr="00E75734">
        <w:rPr>
          <w:sz w:val="28"/>
          <w:szCs w:val="28"/>
        </w:rPr>
        <w:t>тов.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Реализацию Программы намечено осуществить в период с 201</w:t>
      </w:r>
      <w:bookmarkStart w:id="5" w:name="sub_213"/>
      <w:r w:rsidRPr="00E75734">
        <w:rPr>
          <w:sz w:val="28"/>
          <w:szCs w:val="28"/>
        </w:rPr>
        <w:t>6 по 2020 годы в один этап.</w:t>
      </w: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300"/>
      <w:bookmarkEnd w:id="5"/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5734">
        <w:rPr>
          <w:rFonts w:ascii="Times New Roman" w:hAnsi="Times New Roman"/>
          <w:b w:val="0"/>
          <w:sz w:val="28"/>
          <w:szCs w:val="28"/>
        </w:rPr>
        <w:t>РАЗДЕЛ 3. СИСТЕМА МЕРОПРИЯТИЙ ПРОГРАММЫ</w:t>
      </w:r>
    </w:p>
    <w:bookmarkEnd w:id="6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Система программных мероприятий координирована с соответствующими задач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ми.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Для реализации поставленной цели и решения задач Программы, достижения пл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нируемых значений показателей предусмотрено выполнение комплекса мероприятий.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1. Обеспечение сохранности и модернизации существующей на территории </w:t>
      </w:r>
      <w:proofErr w:type="spellStart"/>
      <w:r w:rsidRPr="00E75734">
        <w:rPr>
          <w:sz w:val="28"/>
          <w:szCs w:val="28"/>
        </w:rPr>
        <w:t>Боха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>ского</w:t>
      </w:r>
      <w:proofErr w:type="spellEnd"/>
      <w:r w:rsidRPr="00E75734">
        <w:rPr>
          <w:sz w:val="28"/>
          <w:szCs w:val="28"/>
        </w:rPr>
        <w:t xml:space="preserve"> района дорожной сети осуществляется через реализацию дорожно-эксплуатационных мероприятий – содержание автомобильных дорог общего пользования, и сооружений на них.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Выполнение данного мероприятия будет способствовать оперативной и полной снегоочистке, удалению гололёда, превентивной </w:t>
      </w:r>
      <w:proofErr w:type="spellStart"/>
      <w:r w:rsidRPr="00E75734">
        <w:rPr>
          <w:sz w:val="28"/>
          <w:szCs w:val="28"/>
        </w:rPr>
        <w:t>противогололёдной</w:t>
      </w:r>
      <w:proofErr w:type="spellEnd"/>
      <w:r w:rsidRPr="00E75734">
        <w:rPr>
          <w:sz w:val="28"/>
          <w:szCs w:val="28"/>
        </w:rPr>
        <w:t xml:space="preserve"> работе, своевреме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>ному профилированию гравийных и щебёночных дорог, наличию на автомобильных д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рогах необходимой знаковой информации, барьеров и ограждений, нанесению дорожной разметки, частично выполненному ямочному ремонту покрытий, очистке обочин.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2. В рамках задач увеличения протяжённости автомобильных дорог соответству</w:t>
      </w:r>
      <w:r w:rsidRPr="00E75734">
        <w:rPr>
          <w:sz w:val="28"/>
          <w:szCs w:val="28"/>
        </w:rPr>
        <w:t>ю</w:t>
      </w:r>
      <w:r w:rsidRPr="00E75734">
        <w:rPr>
          <w:sz w:val="28"/>
          <w:szCs w:val="28"/>
        </w:rPr>
        <w:t>щих нормативным требованиям и обеспечения постоянной круглогодичной связью с с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тью автомобильных дорог общего пользования местного значения подъездных дорог до сельских населённых пунктов, предусмотрена реконструкция  местных дорог.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Перечень местных дорог и основные мероприятия по их развитию в период с 2016 по 2020 годы определены с учётом соблюдения следующих принципов приоритетности: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объекты, ввод которых обеспечивает повышение безопасности дорожного движ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ния;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интенсивность движения;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наличие гравийных разрывов (отсутствие проезда);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вновь начинаемые объекты, ввод которых способствует экономическому росту и привлечению инвестиций.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Перечень местных дорог, планируемых к реконструкции в рамках Программы, приведён в таблице 1 в соответствии с приложением №1.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  <w:bookmarkStart w:id="7" w:name="sub_920"/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53096F" w:rsidRDefault="0053096F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</w:p>
    <w:p w:rsidR="00E75734" w:rsidRPr="00E75734" w:rsidRDefault="00E75734" w:rsidP="00E75734">
      <w:pPr>
        <w:ind w:firstLine="698"/>
        <w:jc w:val="right"/>
        <w:rPr>
          <w:rStyle w:val="a5"/>
          <w:bCs/>
          <w:color w:val="auto"/>
          <w:sz w:val="28"/>
          <w:szCs w:val="28"/>
        </w:rPr>
      </w:pPr>
      <w:r w:rsidRPr="00E75734">
        <w:rPr>
          <w:rStyle w:val="a5"/>
          <w:bCs/>
          <w:color w:val="auto"/>
          <w:sz w:val="28"/>
          <w:szCs w:val="28"/>
        </w:rPr>
        <w:lastRenderedPageBreak/>
        <w:t>Таблица</w:t>
      </w:r>
      <w:bookmarkEnd w:id="7"/>
      <w:r w:rsidRPr="00E75734">
        <w:rPr>
          <w:rStyle w:val="a5"/>
          <w:bCs/>
          <w:color w:val="auto"/>
          <w:sz w:val="28"/>
          <w:szCs w:val="28"/>
        </w:rPr>
        <w:t xml:space="preserve"> 1</w:t>
      </w:r>
    </w:p>
    <w:p w:rsidR="00E75734" w:rsidRPr="00E75734" w:rsidRDefault="00E75734" w:rsidP="00E75734">
      <w:pPr>
        <w:ind w:firstLine="698"/>
        <w:jc w:val="right"/>
        <w:rPr>
          <w:sz w:val="28"/>
          <w:szCs w:val="28"/>
        </w:rPr>
      </w:pPr>
      <w:r w:rsidRPr="00E75734">
        <w:rPr>
          <w:rStyle w:val="a5"/>
          <w:bCs/>
          <w:color w:val="auto"/>
          <w:sz w:val="28"/>
          <w:szCs w:val="28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4821"/>
        <w:gridCol w:w="2267"/>
      </w:tblGrid>
      <w:tr w:rsidR="00E75734" w:rsidRPr="00E75734" w:rsidTr="008E3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Значение в дорожной сети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Намеченные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75734" w:rsidRPr="00E75734" w:rsidTr="008E3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Подъезд к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Нашата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подъезд к д. 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Нашата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Реконструкция протяжённостью 0,65 км</w:t>
            </w:r>
          </w:p>
        </w:tc>
      </w:tr>
      <w:tr w:rsidR="00E75734" w:rsidRPr="00E75734" w:rsidTr="008E3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Подъезд к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д. Харагун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Обеспечивает подъезд к д. Харагун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Реконструкция протяжённостью 4,5 км</w:t>
            </w:r>
          </w:p>
        </w:tc>
      </w:tr>
      <w:tr w:rsidR="00E75734" w:rsidRPr="00E75734" w:rsidTr="008E3A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Подъезд к</w:t>
            </w:r>
          </w:p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Мутинова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подъезд к д. </w:t>
            </w:r>
            <w:proofErr w:type="spellStart"/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Мутинова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Реконструкция протяжённостью 0,2 км</w:t>
            </w:r>
          </w:p>
        </w:tc>
      </w:tr>
      <w:tr w:rsidR="00E75734" w:rsidRPr="00E75734" w:rsidTr="008E3A64">
        <w:trPr>
          <w:trHeight w:val="454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34">
              <w:rPr>
                <w:rFonts w:ascii="Times New Roman" w:hAnsi="Times New Roman" w:cs="Times New Roman"/>
                <w:sz w:val="28"/>
                <w:szCs w:val="28"/>
              </w:rPr>
              <w:t>5,35 км</w:t>
            </w:r>
          </w:p>
        </w:tc>
      </w:tr>
    </w:tbl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center"/>
        <w:rPr>
          <w:rStyle w:val="a3"/>
          <w:b w:val="0"/>
          <w:sz w:val="28"/>
          <w:szCs w:val="28"/>
        </w:rPr>
      </w:pPr>
      <w:bookmarkStart w:id="8" w:name="sub_400"/>
      <w:r w:rsidRPr="00E75734">
        <w:rPr>
          <w:rStyle w:val="a3"/>
          <w:b w:val="0"/>
          <w:sz w:val="28"/>
          <w:szCs w:val="28"/>
        </w:rPr>
        <w:t>РАЗДЕЛ 4. ОБОСНОВАНИЕ РЕСУРСНОГО ОБЕСПЕЧЕНИЯ</w:t>
      </w:r>
    </w:p>
    <w:p w:rsidR="00E75734" w:rsidRPr="00E75734" w:rsidRDefault="00E75734" w:rsidP="00E75734">
      <w:pPr>
        <w:ind w:firstLine="720"/>
        <w:jc w:val="center"/>
        <w:rPr>
          <w:rStyle w:val="a3"/>
          <w:b w:val="0"/>
          <w:sz w:val="28"/>
          <w:szCs w:val="28"/>
        </w:rPr>
      </w:pPr>
      <w:r w:rsidRPr="00E75734">
        <w:rPr>
          <w:rStyle w:val="a3"/>
          <w:b w:val="0"/>
          <w:sz w:val="28"/>
          <w:szCs w:val="28"/>
        </w:rPr>
        <w:t>ПРОГРАММЫ</w:t>
      </w:r>
      <w:bookmarkEnd w:id="8"/>
    </w:p>
    <w:p w:rsidR="00E75734" w:rsidRPr="00E75734" w:rsidRDefault="00E75734" w:rsidP="00E75734">
      <w:pPr>
        <w:ind w:firstLine="720"/>
        <w:jc w:val="center"/>
        <w:rPr>
          <w:rStyle w:val="a3"/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Финансирование программных мероприятий предусматривается за счёт средств областного бюджета и местного бюджета муниципального образования «Боханский ра</w:t>
      </w:r>
      <w:r w:rsidRPr="00E75734">
        <w:rPr>
          <w:sz w:val="28"/>
          <w:szCs w:val="28"/>
        </w:rPr>
        <w:t>й</w:t>
      </w:r>
      <w:r w:rsidRPr="00E75734">
        <w:rPr>
          <w:sz w:val="28"/>
          <w:szCs w:val="28"/>
        </w:rPr>
        <w:t>он».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На выполнение работ по реконструкции автомобильных дорог требуется следу</w:t>
      </w:r>
      <w:r w:rsidRPr="00E75734">
        <w:rPr>
          <w:sz w:val="28"/>
          <w:szCs w:val="28"/>
        </w:rPr>
        <w:t>ю</w:t>
      </w:r>
      <w:r w:rsidRPr="00E75734">
        <w:rPr>
          <w:sz w:val="28"/>
          <w:szCs w:val="28"/>
        </w:rPr>
        <w:t>щий объем финансирования: федеральный и областной бюджет – 431744,35 тыс. руб., м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стный бюджет – 22723,40 тыс. руб.</w:t>
      </w:r>
    </w:p>
    <w:p w:rsidR="00E75734" w:rsidRPr="00E75734" w:rsidRDefault="00E75734" w:rsidP="00E75734">
      <w:pPr>
        <w:ind w:firstLine="720"/>
        <w:jc w:val="right"/>
        <w:rPr>
          <w:b/>
          <w:bCs/>
          <w:sz w:val="28"/>
          <w:szCs w:val="28"/>
        </w:rPr>
      </w:pPr>
      <w:r w:rsidRPr="00E75734">
        <w:rPr>
          <w:sz w:val="28"/>
          <w:szCs w:val="28"/>
        </w:rPr>
        <w:t xml:space="preserve">                                                                                                        </w:t>
      </w:r>
      <w:r w:rsidRPr="00E75734">
        <w:rPr>
          <w:b/>
          <w:bCs/>
          <w:sz w:val="28"/>
          <w:szCs w:val="28"/>
        </w:rPr>
        <w:t>Таблица 2</w:t>
      </w:r>
    </w:p>
    <w:p w:rsidR="00E75734" w:rsidRPr="00E75734" w:rsidRDefault="00E75734" w:rsidP="00E75734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2693"/>
        <w:gridCol w:w="1843"/>
      </w:tblGrid>
      <w:tr w:rsidR="00E75734" w:rsidRPr="00E75734" w:rsidTr="008E3A6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Наименование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Автомобильной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  <w:lang w:val="en-US"/>
              </w:rPr>
            </w:pPr>
            <w:r w:rsidRPr="00E75734">
              <w:rPr>
                <w:sz w:val="28"/>
                <w:szCs w:val="28"/>
              </w:rPr>
              <w:t>дороги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Сметная стоимость выполнения работ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по реконструкции автомобильных дорог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ИТОГО:</w:t>
            </w:r>
          </w:p>
        </w:tc>
      </w:tr>
      <w:tr w:rsidR="00E75734" w:rsidRPr="00E75734" w:rsidTr="008E3A6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федеральный и</w:t>
            </w:r>
          </w:p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75734" w:rsidRPr="00E75734" w:rsidTr="008E3A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Подъезд</w:t>
            </w:r>
          </w:p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 xml:space="preserve">к д. </w:t>
            </w:r>
            <w:proofErr w:type="spellStart"/>
            <w:r w:rsidRPr="00E75734">
              <w:rPr>
                <w:sz w:val="28"/>
                <w:szCs w:val="28"/>
              </w:rPr>
              <w:t>Нашата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95363, 09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5019,11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100382,20</w:t>
            </w:r>
          </w:p>
        </w:tc>
      </w:tr>
      <w:tr w:rsidR="00E75734" w:rsidRPr="00E75734" w:rsidTr="008E3A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Подъезд</w:t>
            </w:r>
          </w:p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к д. Харагун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306160,89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16113,74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322274,63</w:t>
            </w:r>
          </w:p>
        </w:tc>
      </w:tr>
      <w:tr w:rsidR="00E75734" w:rsidRPr="00E75734" w:rsidTr="008E3A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Подъезд</w:t>
            </w:r>
          </w:p>
          <w:p w:rsidR="00E75734" w:rsidRPr="00E75734" w:rsidRDefault="00E75734" w:rsidP="008E3A64">
            <w:pPr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 xml:space="preserve">к д. </w:t>
            </w:r>
            <w:proofErr w:type="spellStart"/>
            <w:r w:rsidRPr="00E75734">
              <w:rPr>
                <w:sz w:val="28"/>
                <w:szCs w:val="28"/>
              </w:rPr>
              <w:t>Мутинова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30220,37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1590,55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31810,92</w:t>
            </w:r>
          </w:p>
        </w:tc>
      </w:tr>
      <w:tr w:rsidR="00E75734" w:rsidRPr="00E75734" w:rsidTr="008E3A64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431744,35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22723,40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34" w:rsidRPr="00E75734" w:rsidRDefault="00E75734" w:rsidP="008E3A64">
            <w:pPr>
              <w:jc w:val="center"/>
              <w:rPr>
                <w:sz w:val="28"/>
                <w:szCs w:val="28"/>
              </w:rPr>
            </w:pPr>
            <w:r w:rsidRPr="00E75734">
              <w:rPr>
                <w:sz w:val="28"/>
                <w:szCs w:val="28"/>
              </w:rPr>
              <w:t>454467,75</w:t>
            </w:r>
          </w:p>
        </w:tc>
      </w:tr>
    </w:tbl>
    <w:p w:rsidR="00E75734" w:rsidRPr="00E75734" w:rsidRDefault="00E75734" w:rsidP="00E75734">
      <w:pPr>
        <w:ind w:firstLine="720"/>
        <w:jc w:val="center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center"/>
        <w:rPr>
          <w:bCs/>
          <w:sz w:val="28"/>
          <w:szCs w:val="28"/>
        </w:rPr>
      </w:pPr>
      <w:r w:rsidRPr="00E75734">
        <w:rPr>
          <w:sz w:val="28"/>
          <w:szCs w:val="28"/>
        </w:rPr>
        <w:t xml:space="preserve">РАЗДЕЛ 5. </w:t>
      </w:r>
      <w:r w:rsidRPr="00E75734">
        <w:rPr>
          <w:bCs/>
          <w:sz w:val="28"/>
          <w:szCs w:val="28"/>
        </w:rPr>
        <w:t>МЕХАНИЗМ РЕАЛИЗАЦИИ ПРОГРАММЫ</w:t>
      </w:r>
    </w:p>
    <w:p w:rsidR="00E75734" w:rsidRPr="00E75734" w:rsidRDefault="00E75734" w:rsidP="00E75734">
      <w:pPr>
        <w:ind w:firstLine="720"/>
        <w:jc w:val="center"/>
        <w:rPr>
          <w:bCs/>
          <w:sz w:val="28"/>
          <w:szCs w:val="28"/>
        </w:rPr>
      </w:pPr>
      <w:r w:rsidRPr="00E75734">
        <w:rPr>
          <w:bCs/>
          <w:sz w:val="28"/>
          <w:szCs w:val="28"/>
        </w:rPr>
        <w:t>И КОНТРОЛЬ ЗА ХОДОМ ЕЁ РЕАЛИЗАЦИИ</w:t>
      </w:r>
      <w:bookmarkStart w:id="9" w:name="sub_500"/>
    </w:p>
    <w:bookmarkEnd w:id="9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Муниципальным заказчиком Программы является администрация муниципального образования «Боханский район».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lastRenderedPageBreak/>
        <w:t>Администратором Программы и главным распорядителем бюджетных средств, в</w:t>
      </w:r>
      <w:r w:rsidRPr="00E75734">
        <w:rPr>
          <w:sz w:val="28"/>
          <w:szCs w:val="28"/>
        </w:rPr>
        <w:t>ы</w:t>
      </w:r>
      <w:r w:rsidRPr="00E75734">
        <w:rPr>
          <w:sz w:val="28"/>
          <w:szCs w:val="28"/>
        </w:rPr>
        <w:t>деляемых на выполнение мероприятий Программы из местного бюджета, является адм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нистрация муниципального образования «Боханский район».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Администрацией муниципального образования организуется размещение муниц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пальных заказов на выполнение работ в соответствии с действующим законодательством, заключение в установленном законодательством порядке муниципальных  контрактов и осуществление контроля за их исполнением.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Управление ходом реализации намеченных мероприятий и контроль за достижен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 xml:space="preserve">ем запланированных показателей результативности Программы осуществляется </w:t>
      </w:r>
      <w:bookmarkStart w:id="10" w:name="sub_511"/>
      <w:r w:rsidRPr="00E75734">
        <w:rPr>
          <w:sz w:val="28"/>
          <w:szCs w:val="28"/>
        </w:rPr>
        <w:t>админ</w:t>
      </w:r>
      <w:r w:rsidRPr="00E75734">
        <w:rPr>
          <w:sz w:val="28"/>
          <w:szCs w:val="28"/>
        </w:rPr>
        <w:t>и</w:t>
      </w:r>
      <w:r w:rsidRPr="00E75734">
        <w:rPr>
          <w:sz w:val="28"/>
          <w:szCs w:val="28"/>
        </w:rPr>
        <w:t>страцией муниципального образования «Боханский район».</w:t>
      </w:r>
    </w:p>
    <w:bookmarkEnd w:id="10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Администрация муниципального образования: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формирует бюджетные заявки и обоснования на включение мероприятий Пр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граммы в областной бюджет и в федеральный бюджет на соответствующий финансовый год;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готовит титульный список объектов реконструкции;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в установленном законодательством порядке заключает муниципальные  контра</w:t>
      </w:r>
      <w:r w:rsidRPr="00E75734">
        <w:rPr>
          <w:sz w:val="28"/>
          <w:szCs w:val="28"/>
        </w:rPr>
        <w:t>к</w:t>
      </w:r>
      <w:r w:rsidRPr="00E75734">
        <w:rPr>
          <w:sz w:val="28"/>
          <w:szCs w:val="28"/>
        </w:rPr>
        <w:t>ты на реализацию мероприятий Программы;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применяет санкции за неисполнение и ненадлежащее исполнение договорных об</w:t>
      </w:r>
      <w:r w:rsidRPr="00E75734">
        <w:rPr>
          <w:sz w:val="28"/>
          <w:szCs w:val="28"/>
        </w:rPr>
        <w:t>я</w:t>
      </w:r>
      <w:r w:rsidRPr="00E75734">
        <w:rPr>
          <w:sz w:val="28"/>
          <w:szCs w:val="28"/>
        </w:rPr>
        <w:t>зательств в соответствии с законодательством и заключёнными  муниципальными ко</w:t>
      </w:r>
      <w:r w:rsidRPr="00E75734">
        <w:rPr>
          <w:sz w:val="28"/>
          <w:szCs w:val="28"/>
        </w:rPr>
        <w:t>н</w:t>
      </w:r>
      <w:r w:rsidRPr="00E75734">
        <w:rPr>
          <w:sz w:val="28"/>
          <w:szCs w:val="28"/>
        </w:rPr>
        <w:t>трактами;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ежегодно готовит в установленном порядке предложения по перечню программных мероприятий на очередной финансовый год, уточняет расходы;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несёт ответственность за обеспечение своевременной и качественной реализации Программы, осуществляет управление её исполнителями, обеспечивает эффективное и</w:t>
      </w:r>
      <w:r w:rsidRPr="00E75734">
        <w:rPr>
          <w:sz w:val="28"/>
          <w:szCs w:val="28"/>
        </w:rPr>
        <w:t>с</w:t>
      </w:r>
      <w:r w:rsidRPr="00E75734">
        <w:rPr>
          <w:sz w:val="28"/>
          <w:szCs w:val="28"/>
        </w:rPr>
        <w:t>пользование средств, выделяемых на её реализацию;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bookmarkStart w:id="11" w:name="sub_522"/>
      <w:r w:rsidRPr="00E75734">
        <w:rPr>
          <w:sz w:val="28"/>
          <w:szCs w:val="28"/>
        </w:rPr>
        <w:t>Отчётная информация о ходе реализации Программы представляется в министе</w:t>
      </w:r>
      <w:r w:rsidRPr="00E75734">
        <w:rPr>
          <w:sz w:val="28"/>
          <w:szCs w:val="28"/>
        </w:rPr>
        <w:t>р</w:t>
      </w:r>
      <w:r w:rsidRPr="00E75734">
        <w:rPr>
          <w:sz w:val="28"/>
          <w:szCs w:val="28"/>
        </w:rPr>
        <w:t>ство строительства, дорожного хозяйства Иркутской</w:t>
      </w:r>
      <w:bookmarkEnd w:id="11"/>
      <w:r w:rsidRPr="00E75734">
        <w:rPr>
          <w:sz w:val="28"/>
          <w:szCs w:val="28"/>
        </w:rPr>
        <w:t xml:space="preserve"> области.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Контроль за исполнением Программы осуществляется муниципальным образов</w:t>
      </w:r>
      <w:r w:rsidRPr="00E75734">
        <w:rPr>
          <w:sz w:val="28"/>
          <w:szCs w:val="28"/>
        </w:rPr>
        <w:t>а</w:t>
      </w:r>
      <w:r w:rsidRPr="00E75734">
        <w:rPr>
          <w:sz w:val="28"/>
          <w:szCs w:val="28"/>
        </w:rPr>
        <w:t>нием в пределах их компетенции в установленном порядке. Финансовый контроль за ц</w:t>
      </w:r>
      <w:r w:rsidRPr="00E75734">
        <w:rPr>
          <w:sz w:val="28"/>
          <w:szCs w:val="28"/>
        </w:rPr>
        <w:t>е</w:t>
      </w:r>
      <w:r w:rsidRPr="00E75734">
        <w:rPr>
          <w:sz w:val="28"/>
          <w:szCs w:val="28"/>
        </w:rPr>
        <w:t>левым использованием бюджетных средств осуществляется в соответствии с бюджетным законодательством.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2" w:name="sub_600"/>
      <w:r w:rsidRPr="00E75734">
        <w:rPr>
          <w:rFonts w:ascii="Times New Roman" w:hAnsi="Times New Roman"/>
          <w:b w:val="0"/>
          <w:sz w:val="28"/>
          <w:szCs w:val="28"/>
        </w:rPr>
        <w:t>РАЗДЕЛ 6. ОЦЕНКА ЭФФЕКТИВНОСТИ РЕАЛИЗАЦИИ ПРОГРАММЫ</w:t>
      </w:r>
    </w:p>
    <w:bookmarkEnd w:id="12"/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Механизм реализации Программы основан на обеспечении достижения запланир</w:t>
      </w:r>
      <w:r w:rsidRPr="00E75734">
        <w:rPr>
          <w:sz w:val="28"/>
          <w:szCs w:val="28"/>
        </w:rPr>
        <w:t>о</w:t>
      </w:r>
      <w:r w:rsidRPr="00E75734">
        <w:rPr>
          <w:sz w:val="28"/>
          <w:szCs w:val="28"/>
        </w:rPr>
        <w:t>ванных целей, установленных в Программе, в рамках выделяемых финансовых ресурсов.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Реализация Программы предусматривает использование средств в </w:t>
      </w:r>
      <w:r w:rsidRPr="00E75734">
        <w:rPr>
          <w:sz w:val="28"/>
          <w:szCs w:val="28"/>
        </w:rPr>
        <w:lastRenderedPageBreak/>
        <w:t>соответствии с поставленными задачами и  эффективности расходования бюджетных средств.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>Оценка эффективности реализации Программы проводится путём сравнения до</w:t>
      </w:r>
      <w:r w:rsidRPr="00E75734">
        <w:rPr>
          <w:sz w:val="28"/>
          <w:szCs w:val="28"/>
        </w:rPr>
        <w:t>с</w:t>
      </w:r>
      <w:r w:rsidRPr="00E75734">
        <w:rPr>
          <w:sz w:val="28"/>
          <w:szCs w:val="28"/>
        </w:rPr>
        <w:t>тигнутых значений показателей с их целевыми значениями.</w:t>
      </w:r>
    </w:p>
    <w:p w:rsidR="00E75734" w:rsidRPr="00E75734" w:rsidRDefault="00E75734" w:rsidP="00E75734">
      <w:pPr>
        <w:ind w:firstLine="720"/>
        <w:jc w:val="both"/>
        <w:rPr>
          <w:sz w:val="28"/>
          <w:szCs w:val="28"/>
        </w:rPr>
      </w:pPr>
    </w:p>
    <w:p w:rsidR="0053096F" w:rsidRDefault="0053096F" w:rsidP="00E75734">
      <w:pPr>
        <w:ind w:left="1080" w:firstLine="360"/>
        <w:jc w:val="both"/>
        <w:rPr>
          <w:sz w:val="28"/>
          <w:szCs w:val="28"/>
        </w:rPr>
      </w:pPr>
    </w:p>
    <w:p w:rsidR="00E75734" w:rsidRPr="00E75734" w:rsidRDefault="00E75734" w:rsidP="00E75734">
      <w:pPr>
        <w:ind w:left="1080" w:firstLine="360"/>
        <w:jc w:val="both"/>
        <w:rPr>
          <w:sz w:val="28"/>
          <w:szCs w:val="28"/>
        </w:rPr>
      </w:pPr>
      <w:r w:rsidRPr="00E75734">
        <w:rPr>
          <w:sz w:val="28"/>
          <w:szCs w:val="28"/>
        </w:rPr>
        <w:t xml:space="preserve">Подготовил                 </w:t>
      </w:r>
      <w:r w:rsidR="0053096F">
        <w:rPr>
          <w:sz w:val="28"/>
          <w:szCs w:val="28"/>
        </w:rPr>
        <w:t xml:space="preserve">                      </w:t>
      </w:r>
      <w:proofErr w:type="spellStart"/>
      <w:r w:rsidRPr="00E75734">
        <w:rPr>
          <w:sz w:val="28"/>
          <w:szCs w:val="28"/>
        </w:rPr>
        <w:t>Хунхенов</w:t>
      </w:r>
      <w:proofErr w:type="spellEnd"/>
      <w:r w:rsidRPr="00E75734">
        <w:rPr>
          <w:sz w:val="28"/>
          <w:szCs w:val="28"/>
        </w:rPr>
        <w:t xml:space="preserve"> В.Ю.</w:t>
      </w:r>
    </w:p>
    <w:p w:rsidR="00E75734" w:rsidRPr="00E75734" w:rsidRDefault="00E75734" w:rsidP="00E75734">
      <w:pPr>
        <w:rPr>
          <w:sz w:val="28"/>
          <w:szCs w:val="28"/>
        </w:rPr>
      </w:pPr>
    </w:p>
    <w:p w:rsidR="00E75734" w:rsidRPr="00A97FBF" w:rsidRDefault="00E75734" w:rsidP="00E75734"/>
    <w:p w:rsidR="00E75734" w:rsidRDefault="00E75734">
      <w:pPr>
        <w:shd w:val="clear" w:color="auto" w:fill="FFFFFF"/>
        <w:tabs>
          <w:tab w:val="left" w:pos="1066"/>
        </w:tabs>
        <w:spacing w:line="317" w:lineRule="exact"/>
        <w:ind w:right="22" w:firstLine="713"/>
        <w:jc w:val="both"/>
      </w:pPr>
    </w:p>
    <w:sectPr w:rsidR="00E75734">
      <w:type w:val="continuous"/>
      <w:pgSz w:w="11909" w:h="16834"/>
      <w:pgMar w:top="1159" w:right="1281" w:bottom="360" w:left="14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734"/>
    <w:rsid w:val="0053096F"/>
    <w:rsid w:val="00E7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5734"/>
    <w:pPr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7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E75734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E75734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E7573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2016-09-05T01:43:00Z</dcterms:created>
  <dcterms:modified xsi:type="dcterms:W3CDTF">2016-09-05T01:56:00Z</dcterms:modified>
</cp:coreProperties>
</file>